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System Design</w:t>
            </w:r>
          </w:p>
        </w:tc>
        <w:tc>
          <w:p>
            <w:r>
              <w:t>1-2: Cannot decompose systems; ignores trade-offs; produces brittle designs.
3: Creates reasonable designs for moderate scope and recognizes common trade-offs.
4: Designs scalable, modular systems and anticipates failure modes and scaling needs.
5: Defines long-term architecture, drives cross-team design decisions, and balances extensibility, cost, and performance.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Backend Implementation</w:t>
            </w:r>
          </w:p>
        </w:tc>
        <w:tc>
          <w:p>
            <w:r>
              <w:t>1-2: Produces buggy or inefficient server code; misses edge cases and error handling.
3: Implements reliable, maintainable backend features with appropriate abstractions.
4: Delivers efficient, well-tested services with clear APIs and robust error handling.
5: Optimizes throughput and latency, mentors others on backend patterns, and leads complex refactors.</w:t>
            </w:r>
          </w:p>
        </w:tc>
        <w:tc>
          <w:p>
            <w:r>
              <w:t/>
            </w:r>
          </w:p>
        </w:tc>
      </w:tr>
      <w:tr>
        <w:tc>
          <w:p>
            <w:r>
              <w:t>Frontend Implementation</w:t>
            </w:r>
          </w:p>
        </w:tc>
        <w:tc>
          <w:p>
            <w:r>
              <w:t>1-2: UI is non-functional or inaccessible and misuses framework patterns.
3: Builds responsive, maintainable UI following component patterns and basic accessibility.
4: Creates performant, testable components with clear state management and UX polish.
5: Shapes frontend architecture, improves developer experience, and drives performance and accessibility standards.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Testing and Quality</w:t>
            </w:r>
          </w:p>
        </w:tc>
        <w:tc>
          <w:p>
            <w:r>
              <w:t>1-2: No automated tests; relies on manual testing and introduces regressions.
3: Delivers unit and integration tests covering key paths and uses CI.
4: Maintains high test coverage, effective mocks, and deterministic tests while reducing flakiness.
5: Establishes testing strategy, fosters team test ownership, and improves CI reliability.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DevOps &amp; Reliability</w:t>
            </w:r>
          </w:p>
        </w:tc>
        <w:tc>
          <w:p>
            <w:r>
              <w:t>1-2: Deploys manually with frequent failures and lacks monitoring knowledge.
3: Uses CI/CD, can deploy and rollback, and monitors basic health metrics.
4: Implements robust deployment strategies, automation, alerts, and recovery steps.
5: Designs SLOs/SLIs, runs incident postmortems, and automates runbooks and capacity planning.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Fails to communicate status, is unresponsive to feedback, and blocks the team.
3: Communicates clearly with engineers and product and participates in planning and reviews.
4: Influences technical decisions, negotiates trade-offs, and aligns stakeholders.
5: Leads cross-team initiatives, mentors peers, and communicates complex trade-offs to leadership.</w:t>
            </w:r>
          </w:p>
        </w:tc>
        <w:tc>
          <w:p>
            <w:r>
              <w:t/>
            </w:r>
          </w:p>
        </w:tc>
      </w:tr>
      <w:tr>
        <w:tc>
          <w:p>
            <w:r>
              <w:t>Ownership &amp; Mentorship</w:t>
            </w:r>
          </w:p>
        </w:tc>
        <w:tc>
          <w:p>
            <w:r>
              <w:t>1-2: Avoids ownership, repeats issues, and gives minimal code review feedback.
3: Owns features end-to-end and provides helpful review feedback.
4: Proactively improves the codebase, mentors juniors, and reduces technical debt.
5: Defines team technical direction, scales processes, and grows others into senior roles.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2025-09-17T10:28:49Z</dcterms:created>
  <dc:creator>Apache POI</dc:creator>
</cp:coreProperties>
</file>